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93" w:rsidRPr="00221E21" w:rsidRDefault="00F51293" w:rsidP="00F5129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z w:val="36"/>
          <w:szCs w:val="36"/>
          <w:lang w:eastAsia="ru-RU"/>
        </w:rPr>
      </w:pPr>
      <w:bookmarkStart w:id="0" w:name="_GoBack"/>
      <w:bookmarkEnd w:id="0"/>
      <w:r w:rsidRPr="00221E21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Учебная программа</w:t>
      </w:r>
      <w:r w:rsidRPr="00221E21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подготовки и аттестации </w:t>
      </w:r>
      <w:r>
        <w:rPr>
          <w:rFonts w:eastAsia="Times New Roman" w:cstheme="minorHAnsi"/>
          <w:b/>
          <w:bCs/>
          <w:sz w:val="36"/>
          <w:szCs w:val="36"/>
          <w:lang w:eastAsia="ru-RU"/>
        </w:rPr>
        <w:t>профессионального бухгалтера</w:t>
      </w:r>
      <w:r w:rsidRPr="00221E21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</w:t>
      </w:r>
    </w:p>
    <w:p w:rsidR="00F51293" w:rsidRDefault="00F51293" w:rsidP="00F5129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221E21">
        <w:rPr>
          <w:rFonts w:eastAsia="Times New Roman" w:cstheme="minorHAnsi"/>
          <w:b/>
          <w:bCs/>
          <w:sz w:val="36"/>
          <w:szCs w:val="36"/>
          <w:lang w:eastAsia="ru-RU"/>
        </w:rPr>
        <w:t>на аттестат</w:t>
      </w:r>
      <w:r w:rsidRPr="00221E21">
        <w:rPr>
          <w:rFonts w:eastAsia="Times New Roman" w:cstheme="minorHAnsi"/>
          <w:bCs/>
          <w:sz w:val="36"/>
          <w:szCs w:val="36"/>
          <w:lang w:eastAsia="ru-RU"/>
        </w:rPr>
        <w:t xml:space="preserve"> </w:t>
      </w:r>
      <w:r w:rsidRPr="00F51293">
        <w:rPr>
          <w:rFonts w:eastAsia="Times New Roman" w:cstheme="minorHAnsi"/>
          <w:b/>
          <w:bCs/>
          <w:sz w:val="36"/>
          <w:szCs w:val="36"/>
          <w:lang w:eastAsia="ru-RU"/>
        </w:rPr>
        <w:t>«</w:t>
      </w:r>
      <w:r w:rsidRPr="00F51293">
        <w:rPr>
          <w:b/>
          <w:bCs/>
          <w:iCs/>
          <w:sz w:val="36"/>
          <w:szCs w:val="36"/>
        </w:rPr>
        <w:t>Главный бухгалтер коммерческой организации, имеющей обособленные подразделения</w:t>
      </w:r>
      <w:r w:rsidRPr="00F51293">
        <w:rPr>
          <w:rFonts w:eastAsia="Times New Roman" w:cstheme="minorHAnsi"/>
          <w:b/>
          <w:bCs/>
          <w:sz w:val="36"/>
          <w:szCs w:val="36"/>
          <w:lang w:eastAsia="ru-RU"/>
        </w:rPr>
        <w:t>»</w:t>
      </w:r>
      <w:r w:rsidRPr="00221E21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</w:t>
      </w:r>
    </w:p>
    <w:p w:rsidR="00F51293" w:rsidRDefault="00F51293" w:rsidP="00F5129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221E21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  <w:lang w:eastAsia="ru-RU"/>
        </w:rPr>
        <w:t>7</w:t>
      </w:r>
      <w:r w:rsidRPr="00221E21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уровень</w:t>
      </w:r>
    </w:p>
    <w:p w:rsidR="00F51293" w:rsidRDefault="00F51293" w:rsidP="00F5129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221E21">
        <w:rPr>
          <w:rFonts w:eastAsia="Times New Roman" w:cstheme="minorHAnsi"/>
          <w:b/>
          <w:bCs/>
          <w:sz w:val="36"/>
          <w:szCs w:val="36"/>
          <w:lang w:eastAsia="ru-RU"/>
        </w:rPr>
        <w:t xml:space="preserve">Очно-заочная форма обучения </w:t>
      </w:r>
      <w:r>
        <w:rPr>
          <w:rFonts w:eastAsia="Times New Roman" w:cstheme="minorHAnsi"/>
          <w:b/>
          <w:bCs/>
          <w:sz w:val="36"/>
          <w:szCs w:val="36"/>
          <w:lang w:eastAsia="ru-RU"/>
        </w:rPr>
        <w:t>/ 60 часов очного обучения</w:t>
      </w:r>
    </w:p>
    <w:p w:rsidR="00F51293" w:rsidRPr="00221E21" w:rsidRDefault="00F51293" w:rsidP="00F5129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z w:val="36"/>
          <w:szCs w:val="36"/>
          <w:lang w:eastAsia="ru-RU"/>
        </w:rPr>
      </w:pPr>
    </w:p>
    <w:p w:rsidR="001F4619" w:rsidRDefault="001F4619" w:rsidP="001F4619">
      <w:pPr>
        <w:pStyle w:val="Defaul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9"/>
        <w:gridCol w:w="2980"/>
        <w:gridCol w:w="1809"/>
        <w:gridCol w:w="1446"/>
        <w:gridCol w:w="2887"/>
      </w:tblGrid>
      <w:tr w:rsidR="00F63174" w:rsidRPr="00F63174" w:rsidTr="00821C0E">
        <w:tc>
          <w:tcPr>
            <w:tcW w:w="235" w:type="pct"/>
          </w:tcPr>
          <w:p w:rsidR="00F63174" w:rsidRPr="00F63174" w:rsidRDefault="00F63174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63174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1557" w:type="pct"/>
          </w:tcPr>
          <w:p w:rsidR="00F63174" w:rsidRPr="00F63174" w:rsidRDefault="00F63174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63174">
              <w:rPr>
                <w:b/>
                <w:bCs/>
                <w:sz w:val="23"/>
                <w:szCs w:val="23"/>
              </w:rPr>
              <w:t>Название раздела</w:t>
            </w:r>
          </w:p>
        </w:tc>
        <w:tc>
          <w:tcPr>
            <w:tcW w:w="945" w:type="pct"/>
          </w:tcPr>
          <w:p w:rsidR="00F63174" w:rsidRPr="00F63174" w:rsidRDefault="00F63174" w:rsidP="00987AD9">
            <w:pPr>
              <w:pStyle w:val="Default"/>
              <w:rPr>
                <w:b/>
                <w:sz w:val="23"/>
                <w:szCs w:val="23"/>
              </w:rPr>
            </w:pPr>
            <w:r w:rsidRPr="00F63174">
              <w:rPr>
                <w:b/>
                <w:sz w:val="23"/>
                <w:szCs w:val="23"/>
              </w:rPr>
              <w:t>Преподаватель</w:t>
            </w:r>
          </w:p>
        </w:tc>
        <w:tc>
          <w:tcPr>
            <w:tcW w:w="755" w:type="pct"/>
          </w:tcPr>
          <w:p w:rsidR="00F63174" w:rsidRPr="00F63174" w:rsidRDefault="00F63174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63174">
              <w:rPr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1508" w:type="pct"/>
          </w:tcPr>
          <w:p w:rsidR="00F63174" w:rsidRPr="00F63174" w:rsidRDefault="00F63174" w:rsidP="00987AD9">
            <w:pPr>
              <w:pStyle w:val="Default"/>
              <w:rPr>
                <w:b/>
                <w:sz w:val="23"/>
                <w:szCs w:val="23"/>
              </w:rPr>
            </w:pPr>
            <w:r w:rsidRPr="00F63174">
              <w:rPr>
                <w:b/>
                <w:sz w:val="23"/>
                <w:szCs w:val="23"/>
              </w:rPr>
              <w:t>Даты проведения</w:t>
            </w:r>
          </w:p>
        </w:tc>
      </w:tr>
      <w:tr w:rsidR="00F63174" w:rsidTr="00821C0E">
        <w:tc>
          <w:tcPr>
            <w:tcW w:w="235" w:type="pct"/>
          </w:tcPr>
          <w:p w:rsidR="00F63174" w:rsidRDefault="00F63174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7" w:type="pct"/>
          </w:tcPr>
          <w:p w:rsidR="00F63174" w:rsidRDefault="00F63174" w:rsidP="00987A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Бухгалтерский учет, бухгалтерская (финансовая) отчетность и ее анализ </w:t>
            </w:r>
          </w:p>
          <w:p w:rsidR="00F63174" w:rsidRDefault="00F63174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5" w:type="pct"/>
          </w:tcPr>
          <w:p w:rsidR="00F63174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Васина И.Г.</w:t>
            </w:r>
          </w:p>
        </w:tc>
        <w:tc>
          <w:tcPr>
            <w:tcW w:w="755" w:type="pct"/>
          </w:tcPr>
          <w:p w:rsidR="00F63174" w:rsidRDefault="00F63174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508" w:type="pct"/>
          </w:tcPr>
          <w:p w:rsidR="00F63174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17.09, 20.09, 21.09(</w:t>
            </w:r>
            <w:proofErr w:type="spellStart"/>
            <w:r w:rsidRPr="00821C0E">
              <w:rPr>
                <w:b/>
                <w:bCs/>
                <w:sz w:val="16"/>
                <w:szCs w:val="16"/>
              </w:rPr>
              <w:t>суб</w:t>
            </w:r>
            <w:proofErr w:type="spell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821C0E" w:rsidTr="00821C0E">
        <w:tc>
          <w:tcPr>
            <w:tcW w:w="235" w:type="pct"/>
          </w:tcPr>
          <w:p w:rsidR="00821C0E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57" w:type="pct"/>
          </w:tcPr>
          <w:p w:rsidR="00821C0E" w:rsidRDefault="00821C0E" w:rsidP="00EC34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правового регулирования деятельности обособленных подразделений коммерческих организаций </w:t>
            </w:r>
          </w:p>
          <w:p w:rsidR="00821C0E" w:rsidRDefault="00821C0E" w:rsidP="00EC34D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5" w:type="pct"/>
          </w:tcPr>
          <w:p w:rsidR="00821C0E" w:rsidRDefault="00821C0E" w:rsidP="00EC34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Семенов А.П.</w:t>
            </w:r>
          </w:p>
        </w:tc>
        <w:tc>
          <w:tcPr>
            <w:tcW w:w="755" w:type="pct"/>
          </w:tcPr>
          <w:p w:rsidR="00821C0E" w:rsidRDefault="00821C0E" w:rsidP="00EC34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508" w:type="pct"/>
          </w:tcPr>
          <w:p w:rsidR="00821C0E" w:rsidRDefault="00821C0E" w:rsidP="00EC34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24.09, 27.09</w:t>
            </w:r>
          </w:p>
        </w:tc>
      </w:tr>
      <w:tr w:rsidR="00821C0E" w:rsidTr="00821C0E">
        <w:tc>
          <w:tcPr>
            <w:tcW w:w="235" w:type="pct"/>
          </w:tcPr>
          <w:p w:rsidR="00821C0E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57" w:type="pct"/>
          </w:tcPr>
          <w:p w:rsidR="00821C0E" w:rsidRDefault="00821C0E" w:rsidP="007815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Налогообложение</w:t>
            </w:r>
          </w:p>
        </w:tc>
        <w:tc>
          <w:tcPr>
            <w:tcW w:w="945" w:type="pct"/>
          </w:tcPr>
          <w:p w:rsidR="00821C0E" w:rsidRDefault="00821C0E" w:rsidP="007815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Васина И.Г.</w:t>
            </w:r>
          </w:p>
        </w:tc>
        <w:tc>
          <w:tcPr>
            <w:tcW w:w="755" w:type="pct"/>
          </w:tcPr>
          <w:p w:rsidR="00821C0E" w:rsidRDefault="00821C0E" w:rsidP="007815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508" w:type="pct"/>
          </w:tcPr>
          <w:p w:rsidR="00821C0E" w:rsidRDefault="00821C0E" w:rsidP="007815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28.08 (</w:t>
            </w:r>
            <w:proofErr w:type="spellStart"/>
            <w:r w:rsidRPr="00821C0E">
              <w:rPr>
                <w:b/>
                <w:bCs/>
                <w:sz w:val="16"/>
                <w:szCs w:val="16"/>
              </w:rPr>
              <w:t>суб</w:t>
            </w:r>
            <w:proofErr w:type="spellEnd"/>
            <w:r>
              <w:rPr>
                <w:b/>
                <w:bCs/>
                <w:sz w:val="23"/>
                <w:szCs w:val="23"/>
              </w:rPr>
              <w:t>), 01.10</w:t>
            </w:r>
          </w:p>
        </w:tc>
      </w:tr>
      <w:tr w:rsidR="00821C0E" w:rsidTr="00821C0E">
        <w:tc>
          <w:tcPr>
            <w:tcW w:w="235" w:type="pct"/>
          </w:tcPr>
          <w:p w:rsidR="00821C0E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57" w:type="pct"/>
          </w:tcPr>
          <w:p w:rsidR="00821C0E" w:rsidRDefault="00821C0E" w:rsidP="008B09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Управленческий учет </w:t>
            </w:r>
          </w:p>
          <w:p w:rsidR="00821C0E" w:rsidRDefault="00821C0E" w:rsidP="008B09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5" w:type="pct"/>
          </w:tcPr>
          <w:p w:rsidR="00821C0E" w:rsidRDefault="00821C0E" w:rsidP="008B09C7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Илатовская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М.А.</w:t>
            </w:r>
          </w:p>
        </w:tc>
        <w:tc>
          <w:tcPr>
            <w:tcW w:w="755" w:type="pct"/>
          </w:tcPr>
          <w:p w:rsidR="00821C0E" w:rsidRDefault="00821C0E" w:rsidP="008B09C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508" w:type="pct"/>
          </w:tcPr>
          <w:p w:rsidR="00821C0E" w:rsidRDefault="00821C0E" w:rsidP="00D902D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05.10(</w:t>
            </w:r>
            <w:proofErr w:type="spellStart"/>
            <w:r w:rsidRPr="00821C0E">
              <w:rPr>
                <w:b/>
                <w:bCs/>
                <w:sz w:val="16"/>
                <w:szCs w:val="16"/>
              </w:rPr>
              <w:t>суб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), </w:t>
            </w:r>
            <w:r w:rsidR="00217537">
              <w:rPr>
                <w:b/>
                <w:bCs/>
                <w:sz w:val="23"/>
                <w:szCs w:val="23"/>
              </w:rPr>
              <w:t>14</w:t>
            </w:r>
            <w:r>
              <w:rPr>
                <w:b/>
                <w:bCs/>
                <w:sz w:val="23"/>
                <w:szCs w:val="23"/>
              </w:rPr>
              <w:t>.10,</w:t>
            </w:r>
            <w:r w:rsidR="00217537">
              <w:rPr>
                <w:b/>
                <w:bCs/>
                <w:sz w:val="23"/>
                <w:szCs w:val="23"/>
              </w:rPr>
              <w:t xml:space="preserve"> 16.10</w:t>
            </w:r>
            <w:r w:rsidR="00D902D6">
              <w:rPr>
                <w:b/>
                <w:bCs/>
                <w:sz w:val="23"/>
                <w:szCs w:val="23"/>
              </w:rPr>
              <w:t>, 21.10</w:t>
            </w:r>
          </w:p>
        </w:tc>
      </w:tr>
      <w:tr w:rsidR="00821C0E" w:rsidTr="00821C0E">
        <w:tc>
          <w:tcPr>
            <w:tcW w:w="235" w:type="pct"/>
          </w:tcPr>
          <w:p w:rsidR="00821C0E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7" w:type="pct"/>
          </w:tcPr>
          <w:p w:rsidR="00821C0E" w:rsidRDefault="00821C0E" w:rsidP="007815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системы внутреннего контроля в организациях, имеющих обособленные подразделения </w:t>
            </w:r>
          </w:p>
          <w:p w:rsidR="00821C0E" w:rsidRDefault="00821C0E" w:rsidP="007815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5" w:type="pct"/>
          </w:tcPr>
          <w:p w:rsidR="00821C0E" w:rsidRDefault="00821C0E" w:rsidP="007815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Мазурина</w:t>
            </w:r>
          </w:p>
        </w:tc>
        <w:tc>
          <w:tcPr>
            <w:tcW w:w="755" w:type="pct"/>
          </w:tcPr>
          <w:p w:rsidR="00821C0E" w:rsidRDefault="00821C0E" w:rsidP="007815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08" w:type="pct"/>
          </w:tcPr>
          <w:p w:rsidR="00821C0E" w:rsidRDefault="00217537" w:rsidP="007815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07.10</w:t>
            </w:r>
          </w:p>
        </w:tc>
      </w:tr>
      <w:tr w:rsidR="00821C0E" w:rsidTr="00821C0E">
        <w:tc>
          <w:tcPr>
            <w:tcW w:w="235" w:type="pct"/>
          </w:tcPr>
          <w:p w:rsidR="00821C0E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7" w:type="pct"/>
          </w:tcPr>
          <w:p w:rsidR="00821C0E" w:rsidRDefault="00821C0E" w:rsidP="00987A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945" w:type="pct"/>
          </w:tcPr>
          <w:p w:rsidR="00821C0E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5" w:type="pct"/>
          </w:tcPr>
          <w:p w:rsidR="00821C0E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1508" w:type="pct"/>
          </w:tcPr>
          <w:p w:rsidR="00821C0E" w:rsidRDefault="00821C0E" w:rsidP="00987A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1F4619" w:rsidRDefault="001F4619" w:rsidP="001F4619"/>
    <w:p w:rsidR="001F4619" w:rsidRDefault="001F4619" w:rsidP="001F46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«Бухгалтерский учет, бухгалтерская (финансовая) отчетность </w:t>
      </w:r>
    </w:p>
    <w:p w:rsidR="001F4619" w:rsidRDefault="001F4619" w:rsidP="001F46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ее анализ» </w:t>
      </w:r>
    </w:p>
    <w:p w:rsidR="001F4619" w:rsidRDefault="001F4619" w:rsidP="00F51293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1. 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2. Организация процесса составления и представления в бухгалтерской (финансовой) отчетности экономическими субъектами, имеющими обособленные подразделения (включая выделенные на отдельные балансы)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3. Развитие профессиональных умений главного бухгалтера организации, имеющей обособленные подразделения </w:t>
      </w:r>
    </w:p>
    <w:p w:rsidR="001F4619" w:rsidRDefault="001F4619" w:rsidP="001F4619">
      <w:pPr>
        <w:pStyle w:val="Default"/>
        <w:rPr>
          <w:color w:val="auto"/>
          <w:sz w:val="20"/>
          <w:szCs w:val="20"/>
        </w:rPr>
      </w:pPr>
    </w:p>
    <w:p w:rsidR="001F4619" w:rsidRDefault="001F4619" w:rsidP="001F46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«Особенности правового регулирования деятельности обособленных подразделений коммерческих организаций» </w:t>
      </w:r>
    </w:p>
    <w:p w:rsidR="001F4619" w:rsidRDefault="001F4619" w:rsidP="001F46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Подраздел 1. Общие положения </w:t>
      </w:r>
    </w:p>
    <w:p w:rsidR="001F4619" w:rsidRDefault="001F4619" w:rsidP="00F51293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1. Филиал юридического лица </w:t>
      </w:r>
    </w:p>
    <w:p w:rsidR="001F4619" w:rsidRDefault="001F4619" w:rsidP="00F51293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 Представительство юридического лица </w:t>
      </w:r>
    </w:p>
    <w:p w:rsidR="001F4619" w:rsidRDefault="001F4619" w:rsidP="00F51293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3. Зарубежные филиалы (представительства) </w:t>
      </w:r>
    </w:p>
    <w:p w:rsidR="001F4619" w:rsidRDefault="001F4619" w:rsidP="001F46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Подраздел 2. Особенности правового положения и регулирования деятельности филиалов (представительств) коммерческих организаций </w:t>
      </w:r>
    </w:p>
    <w:p w:rsidR="001F4619" w:rsidRDefault="001F4619" w:rsidP="00F51293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4. Особенности правового положения филиалов (представительств): </w:t>
      </w:r>
    </w:p>
    <w:p w:rsidR="001F4619" w:rsidRDefault="001F4619" w:rsidP="00F51293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5. Особенности применения трудового законодательства в филиалах (представительствах) коммерческих организаций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6. Особенности осуществления хозяйственной деятельности филиалами </w:t>
      </w:r>
    </w:p>
    <w:p w:rsidR="00F51293" w:rsidRDefault="001F4619" w:rsidP="00F51293">
      <w:pPr>
        <w:pStyle w:val="Default"/>
        <w:ind w:left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7. Особенности судебной защиты прав коммерческих организаций по делам с участием филиалов и представительств. </w:t>
      </w:r>
    </w:p>
    <w:p w:rsidR="00F51293" w:rsidRDefault="00F51293" w:rsidP="00F51293">
      <w:pPr>
        <w:pStyle w:val="Default"/>
        <w:rPr>
          <w:b/>
          <w:bCs/>
          <w:color w:val="auto"/>
          <w:sz w:val="23"/>
          <w:szCs w:val="23"/>
        </w:rPr>
      </w:pPr>
    </w:p>
    <w:p w:rsidR="001F4619" w:rsidRDefault="001F4619" w:rsidP="00F512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«Налогообложение»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1.Обособленное подразделение в налоговом законодательстве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2. Налог на добавленную стоимость при наличии обособленных подразделений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3. Налог на доходы физических лиц при наличии обособленных подразделений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4. Налог на прибыль организаций при наличии обособленных подразделений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5. Налог на имущество организаций при наличии обособленных подразделений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6. Обособленное подразделение и Единый налог на вмененный доход (ЕНВД)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7. Транспортный налог </w:t>
      </w:r>
    </w:p>
    <w:p w:rsidR="001F4619" w:rsidRDefault="001F4619" w:rsidP="00F51293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8. Страховые взносы при наличии обособленных подразделений </w:t>
      </w:r>
    </w:p>
    <w:p w:rsidR="001F4619" w:rsidRDefault="001F4619" w:rsidP="001F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4619" w:rsidRPr="001F4619" w:rsidRDefault="001F4619" w:rsidP="001F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«Особенности системы внутреннего контроля в организациях, имеющих обособленные подразделения» </w:t>
      </w: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1. Организация внутреннего контроля </w:t>
      </w:r>
    </w:p>
    <w:p w:rsidR="00F51293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2. Эффективность внутреннего контроля </w:t>
      </w:r>
    </w:p>
    <w:p w:rsidR="00F51293" w:rsidRDefault="00F51293" w:rsidP="00F5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619">
        <w:rPr>
          <w:rFonts w:ascii="Times New Roman" w:hAnsi="Times New Roman" w:cs="Times New Roman"/>
          <w:b/>
          <w:bCs/>
          <w:sz w:val="28"/>
          <w:szCs w:val="28"/>
        </w:rPr>
        <w:t xml:space="preserve">Раздел «Управленческий учет» </w:t>
      </w: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sz w:val="23"/>
          <w:szCs w:val="23"/>
        </w:rPr>
        <w:t xml:space="preserve">Тема 1. Основы бухгалтерского управленческого учета </w:t>
      </w: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sz w:val="23"/>
          <w:szCs w:val="23"/>
        </w:rPr>
        <w:t xml:space="preserve">Тема 2. Затраты: назначение, поведение, учет и классификация </w:t>
      </w: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sz w:val="23"/>
          <w:szCs w:val="23"/>
        </w:rPr>
        <w:t xml:space="preserve">Тема 3. Методы учета затрат на производство и </w:t>
      </w:r>
      <w:proofErr w:type="spellStart"/>
      <w:r w:rsidRPr="001F4619">
        <w:rPr>
          <w:rFonts w:ascii="Times New Roman" w:hAnsi="Times New Roman" w:cs="Times New Roman"/>
          <w:b/>
          <w:bCs/>
          <w:sz w:val="23"/>
          <w:szCs w:val="23"/>
        </w:rPr>
        <w:t>калькулирование</w:t>
      </w:r>
      <w:proofErr w:type="spellEnd"/>
      <w:r w:rsidRPr="001F4619">
        <w:rPr>
          <w:rFonts w:ascii="Times New Roman" w:hAnsi="Times New Roman" w:cs="Times New Roman"/>
          <w:b/>
          <w:bCs/>
          <w:sz w:val="23"/>
          <w:szCs w:val="23"/>
        </w:rPr>
        <w:t xml:space="preserve"> себестоимости продукции </w:t>
      </w: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sz w:val="23"/>
          <w:szCs w:val="23"/>
        </w:rPr>
        <w:t xml:space="preserve">Тема 4. Учетная политика организации для целей управленческого учета </w:t>
      </w: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sz w:val="23"/>
          <w:szCs w:val="23"/>
        </w:rPr>
        <w:t xml:space="preserve">Тема 5. Основы планирования и бюджетирования </w:t>
      </w: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sz w:val="23"/>
          <w:szCs w:val="23"/>
        </w:rPr>
        <w:t xml:space="preserve">Тема 6. Принятие краткосрочных управленческих решений </w:t>
      </w:r>
    </w:p>
    <w:p w:rsidR="001F4619" w:rsidRPr="001F4619" w:rsidRDefault="001F4619" w:rsidP="00F512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1F4619">
        <w:rPr>
          <w:rFonts w:ascii="Times New Roman" w:hAnsi="Times New Roman" w:cs="Times New Roman"/>
          <w:b/>
          <w:bCs/>
          <w:sz w:val="23"/>
          <w:szCs w:val="23"/>
        </w:rPr>
        <w:t xml:space="preserve">Тема 7. Сегментарная отчетность организации </w:t>
      </w:r>
    </w:p>
    <w:sectPr w:rsidR="001F4619" w:rsidRPr="001F4619" w:rsidSect="00F2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AB401F"/>
    <w:multiLevelType w:val="hybridMultilevel"/>
    <w:tmpl w:val="E46EF9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B651D0"/>
    <w:multiLevelType w:val="hybridMultilevel"/>
    <w:tmpl w:val="44AA9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DCA914"/>
    <w:multiLevelType w:val="hybridMultilevel"/>
    <w:tmpl w:val="7C7F0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8A43EC"/>
    <w:multiLevelType w:val="hybridMultilevel"/>
    <w:tmpl w:val="1D368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9B7C6DA"/>
    <w:multiLevelType w:val="hybridMultilevel"/>
    <w:tmpl w:val="2AEA2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6951B46"/>
    <w:multiLevelType w:val="hybridMultilevel"/>
    <w:tmpl w:val="2DC99C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3979BB"/>
    <w:multiLevelType w:val="hybridMultilevel"/>
    <w:tmpl w:val="CF1EA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F60C353"/>
    <w:multiLevelType w:val="hybridMultilevel"/>
    <w:tmpl w:val="1592F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6985E59"/>
    <w:multiLevelType w:val="hybridMultilevel"/>
    <w:tmpl w:val="528E6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B431C76"/>
    <w:multiLevelType w:val="hybridMultilevel"/>
    <w:tmpl w:val="0229AD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F7EA193"/>
    <w:multiLevelType w:val="hybridMultilevel"/>
    <w:tmpl w:val="1BBB6E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1241851"/>
    <w:multiLevelType w:val="hybridMultilevel"/>
    <w:tmpl w:val="623E4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F01305"/>
    <w:multiLevelType w:val="hybridMultilevel"/>
    <w:tmpl w:val="F8789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8EE19E"/>
    <w:multiLevelType w:val="hybridMultilevel"/>
    <w:tmpl w:val="C5A5C5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50150C"/>
    <w:multiLevelType w:val="hybridMultilevel"/>
    <w:tmpl w:val="8F3182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4D5408"/>
    <w:multiLevelType w:val="hybridMultilevel"/>
    <w:tmpl w:val="46346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B3BCA3"/>
    <w:multiLevelType w:val="hybridMultilevel"/>
    <w:tmpl w:val="77486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147135"/>
    <w:multiLevelType w:val="hybridMultilevel"/>
    <w:tmpl w:val="5D5AD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7B3BB97"/>
    <w:multiLevelType w:val="hybridMultilevel"/>
    <w:tmpl w:val="5C8A52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2DA0898"/>
    <w:multiLevelType w:val="hybridMultilevel"/>
    <w:tmpl w:val="F8744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52E07EA"/>
    <w:multiLevelType w:val="hybridMultilevel"/>
    <w:tmpl w:val="C3D9E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7"/>
  </w:num>
  <w:num w:numId="5">
    <w:abstractNumId w:val="4"/>
  </w:num>
  <w:num w:numId="6">
    <w:abstractNumId w:val="12"/>
  </w:num>
  <w:num w:numId="7">
    <w:abstractNumId w:val="19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15"/>
  </w:num>
  <w:num w:numId="13">
    <w:abstractNumId w:val="17"/>
  </w:num>
  <w:num w:numId="14">
    <w:abstractNumId w:val="6"/>
  </w:num>
  <w:num w:numId="15">
    <w:abstractNumId w:val="18"/>
  </w:num>
  <w:num w:numId="16">
    <w:abstractNumId w:val="3"/>
  </w:num>
  <w:num w:numId="17">
    <w:abstractNumId w:val="2"/>
  </w:num>
  <w:num w:numId="18">
    <w:abstractNumId w:val="9"/>
  </w:num>
  <w:num w:numId="19">
    <w:abstractNumId w:val="8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619"/>
    <w:rsid w:val="001F4619"/>
    <w:rsid w:val="00217537"/>
    <w:rsid w:val="00805D45"/>
    <w:rsid w:val="00821C0E"/>
    <w:rsid w:val="00881C4D"/>
    <w:rsid w:val="009E58B3"/>
    <w:rsid w:val="00BA04B5"/>
    <w:rsid w:val="00D902D6"/>
    <w:rsid w:val="00F24EC8"/>
    <w:rsid w:val="00F51293"/>
    <w:rsid w:val="00F63174"/>
    <w:rsid w:val="00FE3239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5E85-BA34-4FB5-A4A0-64EB5251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F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C116-76E6-4A99-93F0-B1FFA109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шах</cp:lastModifiedBy>
  <cp:revision>2</cp:revision>
  <dcterms:created xsi:type="dcterms:W3CDTF">2019-08-13T14:03:00Z</dcterms:created>
  <dcterms:modified xsi:type="dcterms:W3CDTF">2019-08-13T14:03:00Z</dcterms:modified>
</cp:coreProperties>
</file>